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AE" w:rsidRPr="009926AE" w:rsidRDefault="009926AE" w:rsidP="009926AE">
      <w:pPr>
        <w:pStyle w:val="a3"/>
        <w:shd w:val="clear" w:color="auto" w:fill="FFFFFF"/>
        <w:spacing w:before="0" w:beforeAutospacing="0" w:after="225" w:afterAutospacing="0"/>
        <w:jc w:val="center"/>
        <w:rPr>
          <w:sz w:val="30"/>
          <w:szCs w:val="30"/>
        </w:rPr>
      </w:pPr>
      <w:r w:rsidRPr="009926AE">
        <w:rPr>
          <w:sz w:val="30"/>
          <w:szCs w:val="30"/>
        </w:rPr>
        <w:t>ПРАВА И ОБЯЗАННОСТИ ЗАИНТЕРЕСОВАННЫХ ЛИЦ, А ТАКЖЕ ТРЕТЬИХ ЛИЦ</w:t>
      </w:r>
    </w:p>
    <w:p w:rsidR="009926AE" w:rsidRPr="009926AE" w:rsidRDefault="009926AE" w:rsidP="009926AE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9926AE">
        <w:rPr>
          <w:sz w:val="30"/>
          <w:szCs w:val="30"/>
        </w:rPr>
        <w:t xml:space="preserve">(права и обязанности заинтересованных лиц, а также третьих лиц установлены статьями 10, 11 и 11-1 Закона Республики Беларусь </w:t>
      </w:r>
    </w:p>
    <w:p w:rsidR="009926AE" w:rsidRPr="009926AE" w:rsidRDefault="009926AE" w:rsidP="009926AE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9926AE">
        <w:rPr>
          <w:sz w:val="30"/>
          <w:szCs w:val="30"/>
        </w:rPr>
        <w:t>от 28 октября 2008 г. № 433-З «Об основах административных процедур)</w:t>
      </w:r>
    </w:p>
    <w:p w:rsidR="009926AE" w:rsidRPr="009926AE" w:rsidRDefault="009926AE" w:rsidP="009926AE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b/>
          <w:bCs/>
          <w:sz w:val="30"/>
          <w:szCs w:val="30"/>
        </w:rPr>
        <w:t>Статья 10. Права заинтересованных лиц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Заинтересованные лица имеют право: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обращаться с заявлениями в уполномоченные органы;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получать от уполномоченных органов разъяснение своих прав и обязанностей;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принимать участие в осуществлении административных процедур лично и (или) через своих представителей, если иное не предусмотрено законодательными актами;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знакомиться с материалами, связанными с рассмотрением своих заявлений,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получать административные решения (их копии, выписки из них);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отозвать свое заявление в любое время до окончания осуществления административной процедуры;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обжаловать принятые административные решения;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отозвать свою административную жалобу;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b/>
          <w:bCs/>
          <w:sz w:val="30"/>
          <w:szCs w:val="30"/>
        </w:rPr>
        <w:t>Статья 11. Обязанности заинтересованных лиц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Заинтересованные лица обязаны: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lastRenderedPageBreak/>
        <w:t xml:space="preserve">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лицами, а также документы, указанные в </w:t>
      </w:r>
      <w:hyperlink r:id="rId5" w:history="1">
        <w:r w:rsidRPr="009926AE">
          <w:rPr>
            <w:rFonts w:ascii="Times New Roman" w:hAnsi="Times New Roman" w:cs="Times New Roman"/>
            <w:sz w:val="30"/>
            <w:szCs w:val="30"/>
          </w:rPr>
          <w:t>абзацах втором</w:t>
        </w:r>
      </w:hyperlink>
      <w:r w:rsidRPr="009926AE">
        <w:rPr>
          <w:rFonts w:ascii="Times New Roman" w:hAnsi="Times New Roman" w:cs="Times New Roman"/>
          <w:sz w:val="30"/>
          <w:szCs w:val="30"/>
        </w:rPr>
        <w:t xml:space="preserve"> - </w:t>
      </w:r>
      <w:hyperlink r:id="rId6" w:history="1">
        <w:r w:rsidRPr="009926AE">
          <w:rPr>
            <w:rFonts w:ascii="Times New Roman" w:hAnsi="Times New Roman" w:cs="Times New Roman"/>
            <w:sz w:val="30"/>
            <w:szCs w:val="30"/>
          </w:rPr>
          <w:t>седьмом части первой пункта 2 статьи 15</w:t>
        </w:r>
      </w:hyperlink>
      <w:r w:rsidRPr="009926AE">
        <w:rPr>
          <w:rFonts w:ascii="Times New Roman" w:hAnsi="Times New Roman" w:cs="Times New Roman"/>
          <w:sz w:val="30"/>
          <w:szCs w:val="30"/>
        </w:rPr>
        <w:t xml:space="preserve"> настоящего Закона, в случае истребования таких документов;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вносить плату, взимаемую при осуществлении административных процедур;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b/>
          <w:bCs/>
          <w:sz w:val="30"/>
          <w:szCs w:val="30"/>
        </w:rPr>
        <w:t>Статья 11-1. Права и обязанности третьих лиц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1. Третьи лица имеют право: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получать от уполномоченных органов разъяснение своих прав и обязанностей;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знакомиться с материалами, связанными с административными процедурами, в осуществлении которых они участвуют (участвовали),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отозвать свое согласие (в том числе выраженное путем проставления подписи на заявлении заинтересованного лица) на осуществление административной процедуры в любое время до окончания осуществления административной процедуры;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обжаловать принятые административные решения;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отозвать свою административную жалобу;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2. Третьи лица обязаны: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9926AE" w:rsidRPr="009576A0" w:rsidRDefault="009926AE" w:rsidP="00957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  <w:bookmarkStart w:id="0" w:name="_GoBack"/>
      <w:bookmarkEnd w:id="0"/>
    </w:p>
    <w:sectPr w:rsidR="009926AE" w:rsidRPr="0095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AE"/>
    <w:rsid w:val="00284638"/>
    <w:rsid w:val="009576A0"/>
    <w:rsid w:val="0099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57BFCB55F61AFF373C9A14072AAAEC519F29DBF6AACC85E61F18E2D19C29BB562FFB1719CBD6CB299B8B4CAEA9654DF2F23D8F5E4C46D8D6CE85AA1BFAh8H" TargetMode="External"/><Relationship Id="rId5" Type="http://schemas.openxmlformats.org/officeDocument/2006/relationships/hyperlink" Target="consultantplus://offline/ref=B857BFCB55F61AFF373C9A14072AAAEC519F29DBF6AACC85E61F18E2D19C29BB562FFB1719CBD6CB299B8B48ABAF654DF2F23D8F5E4C46D8D6CE85AA1BFAh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Res</cp:lastModifiedBy>
  <cp:revision>2</cp:revision>
  <dcterms:created xsi:type="dcterms:W3CDTF">2023-02-06T07:30:00Z</dcterms:created>
  <dcterms:modified xsi:type="dcterms:W3CDTF">2023-09-12T13:40:00Z</dcterms:modified>
</cp:coreProperties>
</file>